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F11A6" w:rsidRDefault="005C5CC6">
      <w:pPr>
        <w:spacing w:after="160" w:line="259" w:lineRule="auto"/>
        <w:jc w:val="center"/>
        <w:rPr>
          <w:rFonts w:ascii="Calibri" w:eastAsia="Calibri" w:hAnsi="Calibri" w:cs="Calibri"/>
        </w:rPr>
      </w:pPr>
      <w:r>
        <w:rPr>
          <w:rFonts w:ascii="Calibri" w:eastAsia="Calibri" w:hAnsi="Calibri" w:cs="Calibri"/>
        </w:rPr>
        <w:t>Ridgefield Youth Commission Meeting Minutes</w:t>
      </w:r>
    </w:p>
    <w:p w14:paraId="00000002" w14:textId="77777777" w:rsidR="001F11A6" w:rsidRDefault="001F11A6">
      <w:pPr>
        <w:spacing w:line="240" w:lineRule="auto"/>
        <w:rPr>
          <w:rFonts w:ascii="Calibri" w:eastAsia="Calibri" w:hAnsi="Calibri" w:cs="Calibri"/>
        </w:rPr>
      </w:pPr>
    </w:p>
    <w:p w14:paraId="00000003" w14:textId="77777777" w:rsidR="001F11A6" w:rsidRDefault="005C5CC6">
      <w:pPr>
        <w:spacing w:line="240" w:lineRule="auto"/>
        <w:jc w:val="center"/>
        <w:rPr>
          <w:rFonts w:ascii="Calibri" w:eastAsia="Calibri" w:hAnsi="Calibri" w:cs="Calibri"/>
        </w:rPr>
      </w:pPr>
      <w:r>
        <w:rPr>
          <w:rFonts w:ascii="Calibri" w:eastAsia="Calibri" w:hAnsi="Calibri" w:cs="Calibri"/>
        </w:rPr>
        <w:t>Ridgefield Youth Commission Meeting</w:t>
      </w:r>
    </w:p>
    <w:p w14:paraId="00000004" w14:textId="77777777" w:rsidR="001F11A6" w:rsidRDefault="005C5CC6">
      <w:pPr>
        <w:spacing w:line="240" w:lineRule="auto"/>
        <w:jc w:val="center"/>
        <w:rPr>
          <w:rFonts w:ascii="Calibri" w:eastAsia="Calibri" w:hAnsi="Calibri" w:cs="Calibri"/>
        </w:rPr>
      </w:pPr>
      <w:r>
        <w:rPr>
          <w:rFonts w:ascii="Calibri" w:eastAsia="Calibri" w:hAnsi="Calibri" w:cs="Calibri"/>
        </w:rPr>
        <w:t>Wednesday, October 7, 2026</w:t>
      </w:r>
    </w:p>
    <w:p w14:paraId="00000005" w14:textId="77777777" w:rsidR="001F11A6" w:rsidRDefault="005C5CC6">
      <w:pPr>
        <w:spacing w:line="240" w:lineRule="auto"/>
        <w:jc w:val="center"/>
        <w:rPr>
          <w:rFonts w:ascii="Calibri" w:eastAsia="Calibri" w:hAnsi="Calibri" w:cs="Calibri"/>
        </w:rPr>
      </w:pPr>
      <w:r>
        <w:rPr>
          <w:rFonts w:ascii="Calibri" w:eastAsia="Calibri" w:hAnsi="Calibri" w:cs="Calibri"/>
        </w:rPr>
        <w:t>7pm</w:t>
      </w:r>
    </w:p>
    <w:p w14:paraId="00000006" w14:textId="77777777" w:rsidR="001F11A6" w:rsidRDefault="001F11A6">
      <w:pPr>
        <w:spacing w:line="240" w:lineRule="auto"/>
        <w:jc w:val="center"/>
        <w:rPr>
          <w:rFonts w:ascii="Calibri" w:eastAsia="Calibri" w:hAnsi="Calibri" w:cs="Calibri"/>
        </w:rPr>
      </w:pPr>
    </w:p>
    <w:p w14:paraId="00000007" w14:textId="77777777" w:rsidR="001F11A6" w:rsidRDefault="005C5CC6">
      <w:pPr>
        <w:spacing w:line="240" w:lineRule="auto"/>
        <w:jc w:val="center"/>
        <w:rPr>
          <w:rFonts w:ascii="Calibri" w:eastAsia="Calibri" w:hAnsi="Calibri" w:cs="Calibri"/>
        </w:rPr>
      </w:pPr>
      <w:r>
        <w:rPr>
          <w:rFonts w:ascii="Calibri" w:eastAsia="Calibri" w:hAnsi="Calibri" w:cs="Calibri"/>
        </w:rPr>
        <w:t xml:space="preserve">Members Present: Denise </w:t>
      </w:r>
      <w:proofErr w:type="spellStart"/>
      <w:r>
        <w:rPr>
          <w:rFonts w:ascii="Calibri" w:eastAsia="Calibri" w:hAnsi="Calibri" w:cs="Calibri"/>
        </w:rPr>
        <w:t>Qualey</w:t>
      </w:r>
      <w:proofErr w:type="spellEnd"/>
      <w:r>
        <w:rPr>
          <w:rFonts w:ascii="Calibri" w:eastAsia="Calibri" w:hAnsi="Calibri" w:cs="Calibri"/>
        </w:rPr>
        <w:t xml:space="preserve">, Jim </w:t>
      </w:r>
      <w:proofErr w:type="spellStart"/>
      <w:r>
        <w:rPr>
          <w:rFonts w:ascii="Calibri" w:eastAsia="Calibri" w:hAnsi="Calibri" w:cs="Calibri"/>
        </w:rPr>
        <w:t>Yavenditti</w:t>
      </w:r>
      <w:proofErr w:type="spellEnd"/>
      <w:r>
        <w:rPr>
          <w:rFonts w:ascii="Calibri" w:eastAsia="Calibri" w:hAnsi="Calibri" w:cs="Calibri"/>
        </w:rPr>
        <w:t xml:space="preserve">, Edward </w:t>
      </w:r>
      <w:proofErr w:type="spellStart"/>
      <w:r>
        <w:rPr>
          <w:rFonts w:ascii="Calibri" w:eastAsia="Calibri" w:hAnsi="Calibri" w:cs="Calibri"/>
        </w:rPr>
        <w:t>Martsen</w:t>
      </w:r>
      <w:proofErr w:type="spellEnd"/>
      <w:r>
        <w:rPr>
          <w:rFonts w:ascii="Calibri" w:eastAsia="Calibri" w:hAnsi="Calibri" w:cs="Calibri"/>
        </w:rPr>
        <w:t xml:space="preserve">, Tina Malhotra, Al </w:t>
      </w:r>
      <w:proofErr w:type="spellStart"/>
      <w:r>
        <w:rPr>
          <w:rFonts w:ascii="Calibri" w:eastAsia="Calibri" w:hAnsi="Calibri" w:cs="Calibri"/>
        </w:rPr>
        <w:t>Wakin</w:t>
      </w:r>
      <w:proofErr w:type="spellEnd"/>
      <w:r>
        <w:rPr>
          <w:rFonts w:ascii="Calibri" w:eastAsia="Calibri" w:hAnsi="Calibri" w:cs="Calibri"/>
        </w:rPr>
        <w:t xml:space="preserve">, Will </w:t>
      </w:r>
      <w:proofErr w:type="spellStart"/>
      <w:r>
        <w:rPr>
          <w:rFonts w:ascii="Calibri" w:eastAsia="Calibri" w:hAnsi="Calibri" w:cs="Calibri"/>
        </w:rPr>
        <w:t>Knispel</w:t>
      </w:r>
      <w:proofErr w:type="spellEnd"/>
      <w:r>
        <w:rPr>
          <w:rFonts w:ascii="Calibri" w:eastAsia="Calibri" w:hAnsi="Calibri" w:cs="Calibri"/>
        </w:rPr>
        <w:t xml:space="preserve">, Sandhya Narasimha, Martha </w:t>
      </w:r>
      <w:proofErr w:type="spellStart"/>
      <w:r>
        <w:rPr>
          <w:rFonts w:ascii="Calibri" w:eastAsia="Calibri" w:hAnsi="Calibri" w:cs="Calibri"/>
        </w:rPr>
        <w:t>Huitron</w:t>
      </w:r>
      <w:proofErr w:type="spellEnd"/>
      <w:r>
        <w:rPr>
          <w:rFonts w:ascii="Calibri" w:eastAsia="Calibri" w:hAnsi="Calibri" w:cs="Calibri"/>
        </w:rPr>
        <w:t xml:space="preserve"> Pina, Lucas </w:t>
      </w:r>
      <w:proofErr w:type="spellStart"/>
      <w:r>
        <w:rPr>
          <w:rFonts w:ascii="Calibri" w:eastAsia="Calibri" w:hAnsi="Calibri" w:cs="Calibri"/>
        </w:rPr>
        <w:t>Brina</w:t>
      </w:r>
      <w:proofErr w:type="spellEnd"/>
      <w:r>
        <w:rPr>
          <w:rFonts w:ascii="Calibri" w:eastAsia="Calibri" w:hAnsi="Calibri" w:cs="Calibri"/>
        </w:rPr>
        <w:t xml:space="preserve">, </w:t>
      </w:r>
      <w:proofErr w:type="spellStart"/>
      <w:r>
        <w:rPr>
          <w:rFonts w:ascii="Calibri" w:eastAsia="Calibri" w:hAnsi="Calibri" w:cs="Calibri"/>
        </w:rPr>
        <w:t>Aarna</w:t>
      </w:r>
      <w:proofErr w:type="spellEnd"/>
      <w:r>
        <w:rPr>
          <w:rFonts w:ascii="Calibri" w:eastAsia="Calibri" w:hAnsi="Calibri" w:cs="Calibri"/>
        </w:rPr>
        <w:t xml:space="preserve"> Pande, </w:t>
      </w:r>
      <w:proofErr w:type="spellStart"/>
      <w:r>
        <w:rPr>
          <w:rFonts w:ascii="Calibri" w:eastAsia="Calibri" w:hAnsi="Calibri" w:cs="Calibri"/>
        </w:rPr>
        <w:t>Krishaa</w:t>
      </w:r>
      <w:proofErr w:type="spellEnd"/>
      <w:r>
        <w:rPr>
          <w:rFonts w:ascii="Calibri" w:eastAsia="Calibri" w:hAnsi="Calibri" w:cs="Calibri"/>
        </w:rPr>
        <w:t xml:space="preserve"> B</w:t>
      </w:r>
    </w:p>
    <w:p w14:paraId="00000008" w14:textId="77777777" w:rsidR="001F11A6" w:rsidRDefault="001F11A6">
      <w:pPr>
        <w:spacing w:line="240" w:lineRule="auto"/>
        <w:jc w:val="center"/>
        <w:rPr>
          <w:rFonts w:ascii="Calibri" w:eastAsia="Calibri" w:hAnsi="Calibri" w:cs="Calibri"/>
        </w:rPr>
      </w:pPr>
    </w:p>
    <w:p w14:paraId="00000009" w14:textId="77777777" w:rsidR="001F11A6" w:rsidRDefault="001F11A6">
      <w:pPr>
        <w:spacing w:before="120" w:after="180" w:line="332" w:lineRule="auto"/>
        <w:ind w:left="1440"/>
        <w:rPr>
          <w:rFonts w:ascii="Calibri" w:eastAsia="Calibri" w:hAnsi="Calibri" w:cs="Calibri"/>
          <w:color w:val="303030"/>
        </w:rPr>
      </w:pPr>
    </w:p>
    <w:p w14:paraId="0000000A" w14:textId="77777777" w:rsidR="001F11A6" w:rsidRDefault="005C5CC6">
      <w:pPr>
        <w:pStyle w:val="Heading3"/>
        <w:keepNext w:val="0"/>
        <w:keepLines w:val="0"/>
        <w:spacing w:before="280" w:line="332" w:lineRule="auto"/>
        <w:rPr>
          <w:rFonts w:ascii="Calibri" w:eastAsia="Calibri" w:hAnsi="Calibri" w:cs="Calibri"/>
          <w:color w:val="303030"/>
          <w:sz w:val="22"/>
          <w:szCs w:val="22"/>
        </w:rPr>
      </w:pPr>
      <w:bookmarkStart w:id="0" w:name="_5mhq1god0os2" w:colFirst="0" w:colLast="0"/>
      <w:bookmarkEnd w:id="0"/>
      <w:r>
        <w:rPr>
          <w:rFonts w:ascii="Calibri" w:eastAsia="Calibri" w:hAnsi="Calibri" w:cs="Calibri"/>
          <w:color w:val="303030"/>
          <w:sz w:val="22"/>
          <w:szCs w:val="22"/>
        </w:rPr>
        <w:t>1. Welcome and Administrative Updates</w:t>
      </w:r>
    </w:p>
    <w:p w14:paraId="0000000B" w14:textId="77777777" w:rsidR="001F11A6" w:rsidRDefault="005C5CC6">
      <w:pPr>
        <w:numPr>
          <w:ilvl w:val="0"/>
          <w:numId w:val="4"/>
        </w:numPr>
        <w:spacing w:before="240" w:line="332" w:lineRule="auto"/>
        <w:rPr>
          <w:rFonts w:ascii="Calibri" w:eastAsia="Calibri" w:hAnsi="Calibri" w:cs="Calibri"/>
          <w:color w:val="303030"/>
        </w:rPr>
      </w:pPr>
      <w:r>
        <w:rPr>
          <w:rFonts w:ascii="Calibri" w:eastAsia="Calibri" w:hAnsi="Calibri" w:cs="Calibri"/>
          <w:color w:val="303030"/>
        </w:rPr>
        <w:t>Introductions &amp; Board Appointments: M</w:t>
      </w:r>
      <w:r>
        <w:rPr>
          <w:rFonts w:ascii="Calibri" w:eastAsia="Calibri" w:hAnsi="Calibri" w:cs="Calibri"/>
          <w:color w:val="303030"/>
        </w:rPr>
        <w:t>embers introduced themselves and welcomed new attendees. Interviews for candidate voting members with the Board of Selectmen were moved to October 21st at 6:30 PM in the Town Hall basement. Members noted that the interview process is a casual, positive con</w:t>
      </w:r>
      <w:r>
        <w:rPr>
          <w:rFonts w:ascii="Calibri" w:eastAsia="Calibri" w:hAnsi="Calibri" w:cs="Calibri"/>
          <w:color w:val="303030"/>
        </w:rPr>
        <w:t>versation focused on youth issues, community values, and student perspectives.</w:t>
      </w:r>
    </w:p>
    <w:p w14:paraId="0000000C" w14:textId="77777777" w:rsidR="001F11A6" w:rsidRDefault="005C5CC6">
      <w:pPr>
        <w:numPr>
          <w:ilvl w:val="0"/>
          <w:numId w:val="4"/>
        </w:numPr>
        <w:spacing w:line="332" w:lineRule="auto"/>
        <w:rPr>
          <w:rFonts w:ascii="Calibri" w:eastAsia="Calibri" w:hAnsi="Calibri" w:cs="Calibri"/>
          <w:color w:val="303030"/>
        </w:rPr>
      </w:pPr>
      <w:r>
        <w:rPr>
          <w:rFonts w:ascii="Calibri" w:eastAsia="Calibri" w:hAnsi="Calibri" w:cs="Calibri"/>
          <w:color w:val="303030"/>
        </w:rPr>
        <w:t xml:space="preserve">Website Maintenance: Meeting schedule errors on the town website listing meetings on Thursdays were corrected to reflect standard Wednesday meeting dates. Eddie will coordinate </w:t>
      </w:r>
      <w:r>
        <w:rPr>
          <w:rFonts w:ascii="Calibri" w:eastAsia="Calibri" w:hAnsi="Calibri" w:cs="Calibri"/>
          <w:color w:val="303030"/>
        </w:rPr>
        <w:t>posting agendas, meeting minutes, and flyers on the town site.</w:t>
      </w:r>
    </w:p>
    <w:p w14:paraId="0000000D" w14:textId="77777777" w:rsidR="001F11A6" w:rsidRDefault="005C5CC6">
      <w:pPr>
        <w:numPr>
          <w:ilvl w:val="0"/>
          <w:numId w:val="4"/>
        </w:numPr>
        <w:spacing w:line="332" w:lineRule="auto"/>
        <w:rPr>
          <w:rFonts w:ascii="Calibri" w:eastAsia="Calibri" w:hAnsi="Calibri" w:cs="Calibri"/>
          <w:color w:val="303030"/>
        </w:rPr>
      </w:pPr>
      <w:r>
        <w:rPr>
          <w:rFonts w:ascii="Calibri" w:eastAsia="Calibri" w:hAnsi="Calibri" w:cs="Calibri"/>
          <w:color w:val="303030"/>
        </w:rPr>
        <w:t xml:space="preserve">Meeting Leadership Update: Chair Denise </w:t>
      </w:r>
      <w:proofErr w:type="spellStart"/>
      <w:r>
        <w:rPr>
          <w:rFonts w:ascii="Calibri" w:eastAsia="Calibri" w:hAnsi="Calibri" w:cs="Calibri"/>
          <w:color w:val="303030"/>
        </w:rPr>
        <w:t>Qualey</w:t>
      </w:r>
      <w:proofErr w:type="spellEnd"/>
      <w:r>
        <w:rPr>
          <w:rFonts w:ascii="Calibri" w:eastAsia="Calibri" w:hAnsi="Calibri" w:cs="Calibri"/>
          <w:color w:val="303030"/>
        </w:rPr>
        <w:t xml:space="preserve"> announced her upcoming absence for the November meeting due to a Kids in Crisis fundraising event conflict. Teen Talk counselor Gabby will chair t</w:t>
      </w:r>
      <w:r>
        <w:rPr>
          <w:rFonts w:ascii="Calibri" w:eastAsia="Calibri" w:hAnsi="Calibri" w:cs="Calibri"/>
          <w:color w:val="303030"/>
        </w:rPr>
        <w:t>he meeting.</w:t>
      </w:r>
    </w:p>
    <w:p w14:paraId="0000000E" w14:textId="77777777" w:rsidR="001F11A6" w:rsidRDefault="005C5CC6">
      <w:pPr>
        <w:numPr>
          <w:ilvl w:val="0"/>
          <w:numId w:val="4"/>
        </w:numPr>
        <w:spacing w:after="240" w:line="332" w:lineRule="auto"/>
        <w:rPr>
          <w:rFonts w:ascii="Calibri" w:eastAsia="Calibri" w:hAnsi="Calibri" w:cs="Calibri"/>
          <w:color w:val="303030"/>
        </w:rPr>
      </w:pPr>
      <w:r>
        <w:rPr>
          <w:rFonts w:ascii="Calibri" w:eastAsia="Calibri" w:hAnsi="Calibri" w:cs="Calibri"/>
          <w:color w:val="303030"/>
        </w:rPr>
        <w:t xml:space="preserve">Project Resilience Funds &amp; Holiday Event: Following the conclusion of the Project Resilience subcommittee due to declining attendance at live speaker events, remaining funds of approximately </w:t>
      </w:r>
      <m:oMath>
        <m:r>
          <w:rPr>
            <w:rFonts w:ascii="Calibri" w:eastAsia="Calibri" w:hAnsi="Calibri" w:cs="Calibri"/>
            <w:color w:val="303030"/>
          </w:rPr>
          <m:t>700–</m:t>
        </m:r>
      </m:oMath>
      <w:r>
        <w:rPr>
          <w:rFonts w:ascii="Calibri" w:eastAsia="Calibri" w:hAnsi="Calibri" w:cs="Calibri"/>
          <w:color w:val="303030"/>
        </w:rPr>
        <w:t>800 were returned to the Youth Commission. The Co</w:t>
      </w:r>
      <w:proofErr w:type="spellStart"/>
      <w:r>
        <w:rPr>
          <w:rFonts w:ascii="Calibri" w:eastAsia="Calibri" w:hAnsi="Calibri" w:cs="Calibri"/>
          <w:color w:val="303030"/>
        </w:rPr>
        <w:t>mmission</w:t>
      </w:r>
      <w:proofErr w:type="spellEnd"/>
      <w:r>
        <w:rPr>
          <w:rFonts w:ascii="Calibri" w:eastAsia="Calibri" w:hAnsi="Calibri" w:cs="Calibri"/>
          <w:color w:val="303030"/>
        </w:rPr>
        <w:t xml:space="preserve"> voted to allocate funds toward hosting a community Holiday Party at the Teen Barn during the town Holiday Stroll on December 4th. Student member Lucas offered to contact local RHS student band "Clip Tones" to perform live. Event plans include live</w:t>
      </w:r>
      <w:r>
        <w:rPr>
          <w:rFonts w:ascii="Calibri" w:eastAsia="Calibri" w:hAnsi="Calibri" w:cs="Calibri"/>
          <w:color w:val="303030"/>
        </w:rPr>
        <w:t xml:space="preserve"> music, food, decorations, social media promotion, and flyer distribution through the Boys &amp; Girls Club.</w:t>
      </w:r>
    </w:p>
    <w:p w14:paraId="0000000F" w14:textId="77777777" w:rsidR="001F11A6" w:rsidRDefault="005C5CC6">
      <w:pPr>
        <w:pStyle w:val="Heading3"/>
        <w:keepNext w:val="0"/>
        <w:keepLines w:val="0"/>
        <w:spacing w:before="280" w:line="332" w:lineRule="auto"/>
        <w:rPr>
          <w:rFonts w:ascii="Calibri" w:eastAsia="Calibri" w:hAnsi="Calibri" w:cs="Calibri"/>
          <w:color w:val="303030"/>
          <w:sz w:val="22"/>
          <w:szCs w:val="22"/>
        </w:rPr>
      </w:pPr>
      <w:bookmarkStart w:id="1" w:name="_2ay9q4coirl0" w:colFirst="0" w:colLast="0"/>
      <w:bookmarkEnd w:id="1"/>
      <w:r>
        <w:rPr>
          <w:rFonts w:ascii="Calibri" w:eastAsia="Calibri" w:hAnsi="Calibri" w:cs="Calibri"/>
          <w:color w:val="303030"/>
          <w:sz w:val="22"/>
          <w:szCs w:val="22"/>
        </w:rPr>
        <w:t>2. Reports and Summer Highlights</w:t>
      </w:r>
    </w:p>
    <w:p w14:paraId="00000010" w14:textId="77777777" w:rsidR="001F11A6" w:rsidRDefault="005C5CC6">
      <w:pPr>
        <w:numPr>
          <w:ilvl w:val="0"/>
          <w:numId w:val="2"/>
        </w:numPr>
        <w:spacing w:before="240" w:line="332" w:lineRule="auto"/>
        <w:rPr>
          <w:rFonts w:ascii="Calibri" w:eastAsia="Calibri" w:hAnsi="Calibri" w:cs="Calibri"/>
          <w:color w:val="303030"/>
        </w:rPr>
      </w:pPr>
      <w:r>
        <w:rPr>
          <w:rFonts w:ascii="Calibri" w:eastAsia="Calibri" w:hAnsi="Calibri" w:cs="Calibri"/>
          <w:color w:val="303030"/>
        </w:rPr>
        <w:t xml:space="preserve">High School Government &amp; Politics Assembly: RHS seniors are participating in a political </w:t>
      </w:r>
      <w:proofErr w:type="gramStart"/>
      <w:r>
        <w:rPr>
          <w:rFonts w:ascii="Calibri" w:eastAsia="Calibri" w:hAnsi="Calibri" w:cs="Calibri"/>
          <w:color w:val="303030"/>
        </w:rPr>
        <w:t>candidates</w:t>
      </w:r>
      <w:proofErr w:type="gramEnd"/>
      <w:r>
        <w:rPr>
          <w:rFonts w:ascii="Calibri" w:eastAsia="Calibri" w:hAnsi="Calibri" w:cs="Calibri"/>
          <w:color w:val="303030"/>
        </w:rPr>
        <w:t xml:space="preserve"> assembly focused o</w:t>
      </w:r>
      <w:r>
        <w:rPr>
          <w:rFonts w:ascii="Calibri" w:eastAsia="Calibri" w:hAnsi="Calibri" w:cs="Calibri"/>
          <w:color w:val="303030"/>
        </w:rPr>
        <w:t>n government leadership and local elections. AP Government and social studies students prepare questions and panel candidate interviews in the auditorium, followed by a schoolwide mock election.</w:t>
      </w:r>
    </w:p>
    <w:p w14:paraId="00000011" w14:textId="77777777" w:rsidR="001F11A6" w:rsidRDefault="005C5CC6">
      <w:pPr>
        <w:numPr>
          <w:ilvl w:val="0"/>
          <w:numId w:val="2"/>
        </w:numPr>
        <w:spacing w:line="332" w:lineRule="auto"/>
        <w:rPr>
          <w:rFonts w:ascii="Calibri" w:eastAsia="Calibri" w:hAnsi="Calibri" w:cs="Calibri"/>
          <w:color w:val="303030"/>
        </w:rPr>
      </w:pPr>
      <w:r>
        <w:rPr>
          <w:rFonts w:ascii="Calibri" w:eastAsia="Calibri" w:hAnsi="Calibri" w:cs="Calibri"/>
          <w:color w:val="303030"/>
        </w:rPr>
        <w:lastRenderedPageBreak/>
        <w:t>Crisis Text Line &amp; Mental Health Trends: Kids in Crisis intro</w:t>
      </w:r>
      <w:r>
        <w:rPr>
          <w:rFonts w:ascii="Calibri" w:eastAsia="Calibri" w:hAnsi="Calibri" w:cs="Calibri"/>
          <w:color w:val="303030"/>
        </w:rPr>
        <w:t>duced a 24/7 text option for their crisis line to better serve youth communication preferences. Counselors noted increased anxiety levels among high school students, while middle school counseling primarily addresses shifting peer friendships and social dy</w:t>
      </w:r>
      <w:r>
        <w:rPr>
          <w:rFonts w:ascii="Calibri" w:eastAsia="Calibri" w:hAnsi="Calibri" w:cs="Calibri"/>
          <w:color w:val="303030"/>
        </w:rPr>
        <w:t>namics.</w:t>
      </w:r>
    </w:p>
    <w:p w14:paraId="00000012" w14:textId="77777777" w:rsidR="001F11A6" w:rsidRDefault="005C5CC6">
      <w:pPr>
        <w:numPr>
          <w:ilvl w:val="0"/>
          <w:numId w:val="2"/>
        </w:numPr>
        <w:spacing w:line="332" w:lineRule="auto"/>
        <w:rPr>
          <w:rFonts w:ascii="Calibri" w:eastAsia="Calibri" w:hAnsi="Calibri" w:cs="Calibri"/>
          <w:color w:val="303030"/>
        </w:rPr>
      </w:pPr>
      <w:r>
        <w:rPr>
          <w:rFonts w:ascii="Calibri" w:eastAsia="Calibri" w:hAnsi="Calibri" w:cs="Calibri"/>
          <w:color w:val="303030"/>
        </w:rPr>
        <w:t>Guest Speakers &amp; Student Assemblies:</w:t>
      </w:r>
    </w:p>
    <w:p w14:paraId="00000013" w14:textId="77777777" w:rsidR="001F11A6" w:rsidRDefault="005C5CC6">
      <w:pPr>
        <w:numPr>
          <w:ilvl w:val="1"/>
          <w:numId w:val="2"/>
        </w:numPr>
        <w:spacing w:line="332" w:lineRule="auto"/>
        <w:rPr>
          <w:rFonts w:ascii="Calibri" w:eastAsia="Calibri" w:hAnsi="Calibri" w:cs="Calibri"/>
          <w:color w:val="303030"/>
        </w:rPr>
      </w:pPr>
      <w:r>
        <w:rPr>
          <w:rFonts w:ascii="Calibri" w:eastAsia="Calibri" w:hAnsi="Calibri" w:cs="Calibri"/>
          <w:color w:val="303030"/>
        </w:rPr>
        <w:t>Chris Herren Assembly: Former NBA player Chris Herren delivered a presentation to high school juniors about drug addiction recovery and relatable youth decision-making.</w:t>
      </w:r>
    </w:p>
    <w:p w14:paraId="00000014" w14:textId="77777777" w:rsidR="001F11A6" w:rsidRDefault="005C5CC6">
      <w:pPr>
        <w:numPr>
          <w:ilvl w:val="1"/>
          <w:numId w:val="2"/>
        </w:numPr>
        <w:spacing w:line="332" w:lineRule="auto"/>
        <w:rPr>
          <w:rFonts w:ascii="Calibri" w:eastAsia="Calibri" w:hAnsi="Calibri" w:cs="Calibri"/>
          <w:color w:val="303030"/>
        </w:rPr>
      </w:pPr>
      <w:r>
        <w:rPr>
          <w:rFonts w:ascii="Calibri" w:eastAsia="Calibri" w:hAnsi="Calibri" w:cs="Calibri"/>
          <w:color w:val="303030"/>
        </w:rPr>
        <w:t>Middle School AI Security: Middle school presentations highlighted online safety, AI se</w:t>
      </w:r>
      <w:r>
        <w:rPr>
          <w:rFonts w:ascii="Calibri" w:eastAsia="Calibri" w:hAnsi="Calibri" w:cs="Calibri"/>
          <w:color w:val="303030"/>
        </w:rPr>
        <w:t>curity, and the risks associated with AI-manipulated photos.</w:t>
      </w:r>
    </w:p>
    <w:p w14:paraId="00000015" w14:textId="77777777" w:rsidR="001F11A6" w:rsidRDefault="005C5CC6">
      <w:pPr>
        <w:numPr>
          <w:ilvl w:val="0"/>
          <w:numId w:val="2"/>
        </w:numPr>
        <w:spacing w:line="332" w:lineRule="auto"/>
        <w:rPr>
          <w:rFonts w:ascii="Calibri" w:eastAsia="Calibri" w:hAnsi="Calibri" w:cs="Calibri"/>
          <w:color w:val="303030"/>
        </w:rPr>
      </w:pPr>
      <w:r>
        <w:rPr>
          <w:rFonts w:ascii="Calibri" w:eastAsia="Calibri" w:hAnsi="Calibri" w:cs="Calibri"/>
          <w:color w:val="303030"/>
        </w:rPr>
        <w:t>School Initiatives &amp; Peer Programs:</w:t>
      </w:r>
    </w:p>
    <w:p w14:paraId="00000016" w14:textId="77777777" w:rsidR="001F11A6" w:rsidRDefault="005C5CC6">
      <w:pPr>
        <w:numPr>
          <w:ilvl w:val="1"/>
          <w:numId w:val="2"/>
        </w:numPr>
        <w:spacing w:line="332" w:lineRule="auto"/>
        <w:rPr>
          <w:rFonts w:ascii="Calibri" w:eastAsia="Calibri" w:hAnsi="Calibri" w:cs="Calibri"/>
          <w:color w:val="303030"/>
        </w:rPr>
      </w:pPr>
      <w:r>
        <w:rPr>
          <w:rFonts w:ascii="Calibri" w:eastAsia="Calibri" w:hAnsi="Calibri" w:cs="Calibri"/>
          <w:color w:val="303030"/>
        </w:rPr>
        <w:t>Dignity in Action &amp; Try Together: RHS introduced new peer-to-peer initiatives, including "Dignity in Action" (focused on respect, inclusion, and tolerant civil</w:t>
      </w:r>
      <w:r>
        <w:rPr>
          <w:rFonts w:ascii="Calibri" w:eastAsia="Calibri" w:hAnsi="Calibri" w:cs="Calibri"/>
          <w:color w:val="303030"/>
        </w:rPr>
        <w:t xml:space="preserve"> discourse) and "Try Together" (pairing NHS juniors and seniors with freshmen/sophomores for mentorship).</w:t>
      </w:r>
    </w:p>
    <w:p w14:paraId="00000017" w14:textId="77777777" w:rsidR="001F11A6" w:rsidRDefault="005C5CC6">
      <w:pPr>
        <w:numPr>
          <w:ilvl w:val="1"/>
          <w:numId w:val="2"/>
        </w:numPr>
        <w:spacing w:after="240" w:line="332" w:lineRule="auto"/>
        <w:rPr>
          <w:rFonts w:ascii="Calibri" w:eastAsia="Calibri" w:hAnsi="Calibri" w:cs="Calibri"/>
          <w:color w:val="303030"/>
        </w:rPr>
      </w:pPr>
      <w:r>
        <w:rPr>
          <w:rFonts w:ascii="Calibri" w:eastAsia="Calibri" w:hAnsi="Calibri" w:cs="Calibri"/>
          <w:color w:val="303030"/>
        </w:rPr>
        <w:t>Say Something Anonymous Reporting App: The Commission reviewed the Sandy Hook Promise "Say Something" app used in Ridgefield schools for reporting saf</w:t>
      </w:r>
      <w:r>
        <w:rPr>
          <w:rFonts w:ascii="Calibri" w:eastAsia="Calibri" w:hAnsi="Calibri" w:cs="Calibri"/>
          <w:color w:val="303030"/>
        </w:rPr>
        <w:t>ety or self-harm risks, emphasizing the need for ongoing public promotion to students and new families.</w:t>
      </w:r>
    </w:p>
    <w:p w14:paraId="00000018" w14:textId="77777777" w:rsidR="001F11A6" w:rsidRDefault="005C5CC6">
      <w:pPr>
        <w:pStyle w:val="Heading3"/>
        <w:keepNext w:val="0"/>
        <w:keepLines w:val="0"/>
        <w:spacing w:before="280" w:line="332" w:lineRule="auto"/>
        <w:rPr>
          <w:rFonts w:ascii="Calibri" w:eastAsia="Calibri" w:hAnsi="Calibri" w:cs="Calibri"/>
          <w:color w:val="303030"/>
          <w:sz w:val="22"/>
          <w:szCs w:val="22"/>
        </w:rPr>
      </w:pPr>
      <w:bookmarkStart w:id="2" w:name="_ft8spq8uhm7" w:colFirst="0" w:colLast="0"/>
      <w:bookmarkEnd w:id="2"/>
      <w:r>
        <w:rPr>
          <w:rFonts w:ascii="Calibri" w:eastAsia="Calibri" w:hAnsi="Calibri" w:cs="Calibri"/>
          <w:color w:val="303030"/>
          <w:sz w:val="22"/>
          <w:szCs w:val="22"/>
        </w:rPr>
        <w:t>3. Discussion Topics and Brainstorming</w:t>
      </w:r>
    </w:p>
    <w:p w14:paraId="00000019" w14:textId="77777777" w:rsidR="001F11A6" w:rsidRDefault="005C5CC6">
      <w:pPr>
        <w:numPr>
          <w:ilvl w:val="0"/>
          <w:numId w:val="3"/>
        </w:numPr>
        <w:spacing w:before="240" w:line="332" w:lineRule="auto"/>
        <w:rPr>
          <w:rFonts w:ascii="Calibri" w:eastAsia="Calibri" w:hAnsi="Calibri" w:cs="Calibri"/>
          <w:color w:val="303030"/>
        </w:rPr>
      </w:pPr>
      <w:r>
        <w:rPr>
          <w:rFonts w:ascii="Calibri" w:eastAsia="Calibri" w:hAnsi="Calibri" w:cs="Calibri"/>
          <w:color w:val="303030"/>
        </w:rPr>
        <w:t>AI Literacy and Digital School Restrictions:</w:t>
      </w:r>
    </w:p>
    <w:p w14:paraId="0000001A" w14:textId="77777777" w:rsidR="001F11A6" w:rsidRDefault="005C5CC6">
      <w:pPr>
        <w:numPr>
          <w:ilvl w:val="1"/>
          <w:numId w:val="3"/>
        </w:numPr>
        <w:spacing w:line="332" w:lineRule="auto"/>
        <w:rPr>
          <w:rFonts w:ascii="Calibri" w:eastAsia="Calibri" w:hAnsi="Calibri" w:cs="Calibri"/>
          <w:color w:val="303030"/>
        </w:rPr>
      </w:pPr>
      <w:r>
        <w:rPr>
          <w:rFonts w:ascii="Calibri" w:eastAsia="Calibri" w:hAnsi="Calibri" w:cs="Calibri"/>
          <w:color w:val="303030"/>
        </w:rPr>
        <w:t>Educational AI Usage: RHS students utilize a restricted school versi</w:t>
      </w:r>
      <w:r>
        <w:rPr>
          <w:rFonts w:ascii="Calibri" w:eastAsia="Calibri" w:hAnsi="Calibri" w:cs="Calibri"/>
          <w:color w:val="303030"/>
        </w:rPr>
        <w:t>on of Google Gemini for information summarization rather than essay generation. Teachers evaluate academic integrity through coherence, citation checks, watermarking/Turnitin systems, and Google Docs revision history tracking.</w:t>
      </w:r>
    </w:p>
    <w:p w14:paraId="0000001B" w14:textId="77777777" w:rsidR="001F11A6" w:rsidRDefault="005C5CC6">
      <w:pPr>
        <w:numPr>
          <w:ilvl w:val="1"/>
          <w:numId w:val="3"/>
        </w:numPr>
        <w:spacing w:line="332" w:lineRule="auto"/>
        <w:rPr>
          <w:rFonts w:ascii="Calibri" w:eastAsia="Calibri" w:hAnsi="Calibri" w:cs="Calibri"/>
          <w:color w:val="303030"/>
        </w:rPr>
      </w:pPr>
      <w:r>
        <w:rPr>
          <w:rFonts w:ascii="Calibri" w:eastAsia="Calibri" w:hAnsi="Calibri" w:cs="Calibri"/>
          <w:color w:val="303030"/>
        </w:rPr>
        <w:t>Digital Restrictions &amp; Monito</w:t>
      </w:r>
      <w:r>
        <w:rPr>
          <w:rFonts w:ascii="Calibri" w:eastAsia="Calibri" w:hAnsi="Calibri" w:cs="Calibri"/>
          <w:color w:val="303030"/>
        </w:rPr>
        <w:t xml:space="preserve">red Devices: Students expressed concerns over strict digital policies, including blocks on YouTube and Google Maps, as well as Chromebook monitoring via </w:t>
      </w:r>
      <w:proofErr w:type="spellStart"/>
      <w:r>
        <w:rPr>
          <w:rFonts w:ascii="Calibri" w:eastAsia="Calibri" w:hAnsi="Calibri" w:cs="Calibri"/>
          <w:color w:val="303030"/>
        </w:rPr>
        <w:t>GoGuardian</w:t>
      </w:r>
      <w:proofErr w:type="spellEnd"/>
      <w:r>
        <w:rPr>
          <w:rFonts w:ascii="Calibri" w:eastAsia="Calibri" w:hAnsi="Calibri" w:cs="Calibri"/>
          <w:color w:val="303030"/>
        </w:rPr>
        <w:t>. Members noted that restricting open-source platforms like YouTube hampers learning and prev</w:t>
      </w:r>
      <w:r>
        <w:rPr>
          <w:rFonts w:ascii="Calibri" w:eastAsia="Calibri" w:hAnsi="Calibri" w:cs="Calibri"/>
          <w:color w:val="303030"/>
        </w:rPr>
        <w:t>ents students from developing self-regulation skills before college.</w:t>
      </w:r>
    </w:p>
    <w:p w14:paraId="0000001C" w14:textId="77777777" w:rsidR="001F11A6" w:rsidRDefault="005C5CC6">
      <w:pPr>
        <w:numPr>
          <w:ilvl w:val="0"/>
          <w:numId w:val="3"/>
        </w:numPr>
        <w:spacing w:after="240" w:line="332" w:lineRule="auto"/>
        <w:rPr>
          <w:rFonts w:ascii="Calibri" w:eastAsia="Calibri" w:hAnsi="Calibri" w:cs="Calibri"/>
          <w:color w:val="303030"/>
        </w:rPr>
      </w:pPr>
      <w:r>
        <w:rPr>
          <w:rFonts w:ascii="Calibri" w:eastAsia="Calibri" w:hAnsi="Calibri" w:cs="Calibri"/>
          <w:color w:val="303030"/>
        </w:rPr>
        <w:t>State AI Legislation: Members highlighted a recent Ridgefield Library presentation on new Connecticut AI legislation addressing digital safety, risk management, and keyword monitoring for</w:t>
      </w:r>
      <w:r>
        <w:rPr>
          <w:rFonts w:ascii="Calibri" w:eastAsia="Calibri" w:hAnsi="Calibri" w:cs="Calibri"/>
          <w:color w:val="303030"/>
        </w:rPr>
        <w:t xml:space="preserve"> self-harm detection.</w:t>
      </w:r>
    </w:p>
    <w:p w14:paraId="0000001D" w14:textId="77777777" w:rsidR="001F11A6" w:rsidRDefault="001F11A6">
      <w:pPr>
        <w:pStyle w:val="Heading3"/>
        <w:keepNext w:val="0"/>
        <w:keepLines w:val="0"/>
        <w:spacing w:before="280" w:line="332" w:lineRule="auto"/>
        <w:rPr>
          <w:rFonts w:ascii="Calibri" w:eastAsia="Calibri" w:hAnsi="Calibri" w:cs="Calibri"/>
          <w:color w:val="303030"/>
          <w:sz w:val="22"/>
          <w:szCs w:val="22"/>
        </w:rPr>
      </w:pPr>
      <w:bookmarkStart w:id="3" w:name="_4tlvpv5xhf9" w:colFirst="0" w:colLast="0"/>
      <w:bookmarkEnd w:id="3"/>
    </w:p>
    <w:p w14:paraId="0000001E" w14:textId="77777777" w:rsidR="001F11A6" w:rsidRDefault="001F11A6">
      <w:pPr>
        <w:pStyle w:val="Heading3"/>
        <w:keepNext w:val="0"/>
        <w:keepLines w:val="0"/>
        <w:spacing w:before="280" w:line="332" w:lineRule="auto"/>
        <w:rPr>
          <w:rFonts w:ascii="Calibri" w:eastAsia="Calibri" w:hAnsi="Calibri" w:cs="Calibri"/>
          <w:color w:val="303030"/>
          <w:sz w:val="22"/>
          <w:szCs w:val="22"/>
        </w:rPr>
      </w:pPr>
      <w:bookmarkStart w:id="4" w:name="_beg8q2dqc6bb" w:colFirst="0" w:colLast="0"/>
      <w:bookmarkEnd w:id="4"/>
    </w:p>
    <w:p w14:paraId="0000001F" w14:textId="77777777" w:rsidR="001F11A6" w:rsidRDefault="005C5CC6">
      <w:pPr>
        <w:pStyle w:val="Heading3"/>
        <w:keepNext w:val="0"/>
        <w:keepLines w:val="0"/>
        <w:spacing w:before="280" w:line="332" w:lineRule="auto"/>
        <w:rPr>
          <w:rFonts w:ascii="Calibri" w:eastAsia="Calibri" w:hAnsi="Calibri" w:cs="Calibri"/>
          <w:color w:val="303030"/>
          <w:sz w:val="22"/>
          <w:szCs w:val="22"/>
        </w:rPr>
      </w:pPr>
      <w:bookmarkStart w:id="5" w:name="_8draxqao6rqz" w:colFirst="0" w:colLast="0"/>
      <w:bookmarkEnd w:id="5"/>
      <w:r>
        <w:rPr>
          <w:rFonts w:ascii="Calibri" w:eastAsia="Calibri" w:hAnsi="Calibri" w:cs="Calibri"/>
          <w:color w:val="303030"/>
          <w:sz w:val="22"/>
          <w:szCs w:val="22"/>
        </w:rPr>
        <w:t>4. Future Planning</w:t>
      </w:r>
    </w:p>
    <w:p w14:paraId="00000020" w14:textId="77777777" w:rsidR="001F11A6" w:rsidRDefault="005C5CC6">
      <w:pPr>
        <w:numPr>
          <w:ilvl w:val="0"/>
          <w:numId w:val="1"/>
        </w:numPr>
        <w:spacing w:before="240" w:line="332" w:lineRule="auto"/>
        <w:rPr>
          <w:rFonts w:ascii="Calibri" w:eastAsia="Calibri" w:hAnsi="Calibri" w:cs="Calibri"/>
          <w:color w:val="303030"/>
        </w:rPr>
      </w:pPr>
      <w:r>
        <w:rPr>
          <w:rFonts w:ascii="Calibri" w:eastAsia="Calibri" w:hAnsi="Calibri" w:cs="Calibri"/>
          <w:color w:val="303030"/>
        </w:rPr>
        <w:t>February Panel Discussion Topic: The group proposed focusing the annual February panel discussion on AI in Education, addressing its role in schools, academic integrity, and student versus administrative perspecti</w:t>
      </w:r>
      <w:r>
        <w:rPr>
          <w:rFonts w:ascii="Calibri" w:eastAsia="Calibri" w:hAnsi="Calibri" w:cs="Calibri"/>
          <w:color w:val="303030"/>
        </w:rPr>
        <w:t xml:space="preserve">ves. Potential panelists include RHS computer science teacher Dr. Stephen </w:t>
      </w:r>
      <w:proofErr w:type="spellStart"/>
      <w:r>
        <w:rPr>
          <w:rFonts w:ascii="Calibri" w:eastAsia="Calibri" w:hAnsi="Calibri" w:cs="Calibri"/>
          <w:color w:val="303030"/>
        </w:rPr>
        <w:t>Antel</w:t>
      </w:r>
      <w:proofErr w:type="spellEnd"/>
      <w:r>
        <w:rPr>
          <w:rFonts w:ascii="Calibri" w:eastAsia="Calibri" w:hAnsi="Calibri" w:cs="Calibri"/>
          <w:color w:val="303030"/>
        </w:rPr>
        <w:t>, local AI policy speakers, and student moderators.</w:t>
      </w:r>
    </w:p>
    <w:p w14:paraId="00000021" w14:textId="77777777" w:rsidR="001F11A6" w:rsidRDefault="005C5CC6">
      <w:pPr>
        <w:numPr>
          <w:ilvl w:val="0"/>
          <w:numId w:val="1"/>
        </w:numPr>
        <w:spacing w:line="332" w:lineRule="auto"/>
        <w:rPr>
          <w:rFonts w:ascii="Calibri" w:eastAsia="Calibri" w:hAnsi="Calibri" w:cs="Calibri"/>
          <w:color w:val="303030"/>
        </w:rPr>
      </w:pPr>
      <w:r>
        <w:rPr>
          <w:rFonts w:ascii="Calibri" w:eastAsia="Calibri" w:hAnsi="Calibri" w:cs="Calibri"/>
          <w:color w:val="303030"/>
        </w:rPr>
        <w:t>Mental Health Project Sustainability: The Youth Commission continues to support Kesha's Gold Award mental health project, coo</w:t>
      </w:r>
      <w:r>
        <w:rPr>
          <w:rFonts w:ascii="Calibri" w:eastAsia="Calibri" w:hAnsi="Calibri" w:cs="Calibri"/>
          <w:color w:val="303030"/>
        </w:rPr>
        <w:t>rdinating ongoing leader training and implementation with Boys &amp; Girls Club staff.</w:t>
      </w:r>
    </w:p>
    <w:p w14:paraId="00000022" w14:textId="77777777" w:rsidR="001F11A6" w:rsidRDefault="005C5CC6">
      <w:pPr>
        <w:numPr>
          <w:ilvl w:val="0"/>
          <w:numId w:val="1"/>
        </w:numPr>
        <w:spacing w:after="240" w:line="332" w:lineRule="auto"/>
        <w:rPr>
          <w:rFonts w:ascii="Calibri" w:eastAsia="Calibri" w:hAnsi="Calibri" w:cs="Calibri"/>
          <w:color w:val="303030"/>
        </w:rPr>
      </w:pPr>
      <w:r>
        <w:rPr>
          <w:rFonts w:ascii="Calibri" w:eastAsia="Calibri" w:hAnsi="Calibri" w:cs="Calibri"/>
          <w:color w:val="303030"/>
        </w:rPr>
        <w:t>Kindness Garden Maintenance: Following adjournment, members gathered at the kindness garden outside the building to plant donated fall mums and perform seasonal maintenance.</w:t>
      </w:r>
    </w:p>
    <w:p w14:paraId="00000023" w14:textId="77777777" w:rsidR="001F11A6" w:rsidRDefault="001F11A6">
      <w:pPr>
        <w:spacing w:before="240" w:after="240" w:line="332" w:lineRule="auto"/>
        <w:rPr>
          <w:rFonts w:ascii="Calibri" w:eastAsia="Calibri" w:hAnsi="Calibri" w:cs="Calibri"/>
          <w:color w:val="303030"/>
        </w:rPr>
      </w:pPr>
    </w:p>
    <w:p w14:paraId="00000024" w14:textId="77777777" w:rsidR="001F11A6" w:rsidRDefault="001F11A6">
      <w:pPr>
        <w:spacing w:before="120" w:after="180" w:line="332" w:lineRule="auto"/>
        <w:ind w:left="1440"/>
        <w:rPr>
          <w:rFonts w:ascii="Calibri" w:eastAsia="Calibri" w:hAnsi="Calibri" w:cs="Calibri"/>
          <w:color w:val="303030"/>
        </w:rPr>
      </w:pPr>
    </w:p>
    <w:p w14:paraId="00000025" w14:textId="77777777" w:rsidR="001F11A6" w:rsidRDefault="001F11A6">
      <w:pPr>
        <w:spacing w:line="360" w:lineRule="auto"/>
        <w:rPr>
          <w:rFonts w:ascii="Calibri" w:eastAsia="Calibri" w:hAnsi="Calibri" w:cs="Calibri"/>
          <w:color w:val="303030"/>
        </w:rPr>
      </w:pPr>
    </w:p>
    <w:sectPr w:rsidR="001F11A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A13B2D2-F402-4A87-899C-0C36C99E66E2}"/>
    <w:embedItalic r:id="rId2" w:fontKey="{EE330F6C-68E0-45EB-AD32-647210434F20}"/>
  </w:font>
  <w:font w:name="Cambria">
    <w:panose1 w:val="02040503050406030204"/>
    <w:charset w:val="00"/>
    <w:family w:val="roman"/>
    <w:pitch w:val="variable"/>
    <w:sig w:usb0="E00006FF" w:usb1="420024FF" w:usb2="02000000" w:usb3="00000000" w:csb0="0000019F" w:csb1="00000000"/>
    <w:embedRegular r:id="rId3" w:fontKey="{B8019C3E-60D6-4F4E-A057-50A600184AC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0282"/>
    <w:multiLevelType w:val="multilevel"/>
    <w:tmpl w:val="AF142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1806EF"/>
    <w:multiLevelType w:val="multilevel"/>
    <w:tmpl w:val="42261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F82C4E"/>
    <w:multiLevelType w:val="multilevel"/>
    <w:tmpl w:val="BA6C5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6566CC"/>
    <w:multiLevelType w:val="multilevel"/>
    <w:tmpl w:val="EA0C7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1A6"/>
    <w:rsid w:val="001F11A6"/>
    <w:rsid w:val="005C5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9ADB9-AAF5-4AAC-B82A-2A244F46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4276</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Mail Room</dc:creator>
  <cp:lastModifiedBy>Morning Staff</cp:lastModifiedBy>
  <cp:revision>2</cp:revision>
  <dcterms:created xsi:type="dcterms:W3CDTF">2026-11-04T13:13:00Z</dcterms:created>
  <dcterms:modified xsi:type="dcterms:W3CDTF">2026-11-04T13:13:00Z</dcterms:modified>
</cp:coreProperties>
</file>